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85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8"/>
        <w:gridCol w:w="1350"/>
        <w:gridCol w:w="1114"/>
        <w:gridCol w:w="1008"/>
        <w:gridCol w:w="1843"/>
        <w:gridCol w:w="3827"/>
      </w:tblGrid>
      <w:tr w:rsidR="00C10720" w:rsidRPr="004B063C" w:rsidTr="00172164">
        <w:trPr>
          <w:trHeight w:val="826"/>
        </w:trPr>
        <w:tc>
          <w:tcPr>
            <w:tcW w:w="1348" w:type="dxa"/>
            <w:shd w:val="clear" w:color="auto" w:fill="365F91" w:themeFill="accent1" w:themeFillShade="BF"/>
            <w:vAlign w:val="center"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FFFFFF" w:themeColor="background1"/>
                <w:sz w:val="24"/>
                <w:szCs w:val="24"/>
              </w:rPr>
            </w:pPr>
            <w:r w:rsidRPr="00D24C5E">
              <w:rPr>
                <w:rFonts w:ascii="宋体" w:eastAsia="宋体" w:hAnsi="宋体" w:cs="宋体" w:hint="eastAsia"/>
                <w:b/>
                <w:color w:val="FFFFFF" w:themeColor="background1"/>
                <w:sz w:val="24"/>
                <w:szCs w:val="24"/>
              </w:rPr>
              <w:t>研修日期</w:t>
            </w:r>
          </w:p>
        </w:tc>
        <w:tc>
          <w:tcPr>
            <w:tcW w:w="1350" w:type="dxa"/>
            <w:shd w:val="clear" w:color="auto" w:fill="365F91" w:themeFill="accent1" w:themeFillShade="BF"/>
            <w:vAlign w:val="center"/>
            <w:hideMark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FFFFFF" w:themeColor="background1"/>
                <w:sz w:val="24"/>
                <w:szCs w:val="24"/>
              </w:rPr>
            </w:pPr>
            <w:r w:rsidRPr="00D24C5E">
              <w:rPr>
                <w:rFonts w:ascii="宋体" w:eastAsia="宋体" w:hAnsi="宋体" w:cs="宋体" w:hint="eastAsia"/>
                <w:b/>
                <w:color w:val="FFFFFF" w:themeColor="background1"/>
                <w:sz w:val="24"/>
                <w:szCs w:val="24"/>
              </w:rPr>
              <w:t>时间安排</w:t>
            </w:r>
          </w:p>
        </w:tc>
        <w:tc>
          <w:tcPr>
            <w:tcW w:w="1114" w:type="dxa"/>
            <w:shd w:val="clear" w:color="auto" w:fill="365F91" w:themeFill="accent1" w:themeFillShade="BF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FFFFFF" w:themeColor="background1"/>
                <w:sz w:val="24"/>
                <w:szCs w:val="24"/>
              </w:rPr>
              <w:t>研修方式</w:t>
            </w:r>
          </w:p>
        </w:tc>
        <w:tc>
          <w:tcPr>
            <w:tcW w:w="1008" w:type="dxa"/>
            <w:shd w:val="clear" w:color="auto" w:fill="365F91" w:themeFill="accent1" w:themeFillShade="BF"/>
            <w:vAlign w:val="center"/>
            <w:hideMark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FFFFFF" w:themeColor="background1"/>
                <w:sz w:val="24"/>
                <w:szCs w:val="24"/>
              </w:rPr>
              <w:t>讲师</w:t>
            </w:r>
          </w:p>
        </w:tc>
        <w:tc>
          <w:tcPr>
            <w:tcW w:w="1843" w:type="dxa"/>
            <w:shd w:val="clear" w:color="auto" w:fill="365F91" w:themeFill="accent1" w:themeFillShade="BF"/>
            <w:vAlign w:val="center"/>
            <w:hideMark/>
          </w:tcPr>
          <w:p w:rsidR="00C10720" w:rsidRPr="00D24C5E" w:rsidRDefault="00C10720" w:rsidP="00172164">
            <w:pPr>
              <w:spacing w:line="360" w:lineRule="auto"/>
              <w:ind w:firstLineChars="200" w:firstLine="482"/>
              <w:jc w:val="center"/>
              <w:rPr>
                <w:rFonts w:ascii="宋体" w:eastAsia="宋体" w:hAnsi="宋体" w:cs="宋体"/>
                <w:color w:val="FFFFFF" w:themeColor="background1"/>
                <w:sz w:val="24"/>
                <w:szCs w:val="24"/>
              </w:rPr>
            </w:pPr>
            <w:r w:rsidRPr="00D24C5E">
              <w:rPr>
                <w:rFonts w:ascii="宋体" w:eastAsia="宋体" w:hAnsi="宋体" w:cs="宋体" w:hint="eastAsia"/>
                <w:b/>
                <w:color w:val="FFFFFF" w:themeColor="background1"/>
                <w:sz w:val="24"/>
                <w:szCs w:val="24"/>
              </w:rPr>
              <w:t>研修内容</w:t>
            </w:r>
          </w:p>
        </w:tc>
        <w:tc>
          <w:tcPr>
            <w:tcW w:w="3827" w:type="dxa"/>
            <w:shd w:val="clear" w:color="auto" w:fill="365F91" w:themeFill="accent1" w:themeFillShade="BF"/>
            <w:vAlign w:val="center"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FFFFFF" w:themeColor="background1"/>
                <w:sz w:val="24"/>
                <w:szCs w:val="24"/>
              </w:rPr>
              <w:t>课程大纲</w:t>
            </w:r>
          </w:p>
        </w:tc>
      </w:tr>
      <w:tr w:rsidR="00C10720" w:rsidRPr="004B063C" w:rsidTr="00172164">
        <w:trPr>
          <w:trHeight w:val="663"/>
        </w:trPr>
        <w:tc>
          <w:tcPr>
            <w:tcW w:w="1348" w:type="dxa"/>
            <w:vMerge w:val="restart"/>
            <w:shd w:val="clear" w:color="auto" w:fill="DBE5F1" w:themeFill="accent1" w:themeFillTint="33"/>
            <w:vAlign w:val="center"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D24C5E">
              <w:rPr>
                <w:rFonts w:ascii="宋体" w:eastAsia="宋体" w:hAnsi="宋体" w:cs="宋体" w:hint="eastAsia"/>
                <w:b/>
                <w:sz w:val="24"/>
                <w:szCs w:val="24"/>
              </w:rPr>
              <w:t>8月16日</w:t>
            </w:r>
          </w:p>
          <w:p w:rsidR="00C10720" w:rsidRPr="005E2881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4C5E">
              <w:rPr>
                <w:rFonts w:ascii="宋体" w:eastAsia="宋体" w:hAnsi="宋体" w:cs="宋体" w:hint="eastAsia"/>
                <w:b/>
                <w:sz w:val="24"/>
                <w:szCs w:val="24"/>
              </w:rPr>
              <w:t>（周四）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0720" w:rsidRPr="005E2881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9:</w:t>
            </w:r>
            <w:r>
              <w:rPr>
                <w:rFonts w:ascii="宋体" w:eastAsia="宋体" w:hAnsi="宋体" w:cs="宋体"/>
                <w:sz w:val="24"/>
                <w:szCs w:val="24"/>
              </w:rPr>
              <w:t>00-10:20</w:t>
            </w:r>
          </w:p>
        </w:tc>
        <w:tc>
          <w:tcPr>
            <w:tcW w:w="1114" w:type="dxa"/>
            <w:shd w:val="clear" w:color="auto" w:fill="FFFFFF" w:themeFill="background1"/>
          </w:tcPr>
          <w:p w:rsidR="00C10720" w:rsidRPr="004B063C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主题讲座</w:t>
            </w:r>
          </w:p>
        </w:tc>
        <w:tc>
          <w:tcPr>
            <w:tcW w:w="1008" w:type="dxa"/>
            <w:vMerge w:val="restart"/>
            <w:shd w:val="clear" w:color="auto" w:fill="FFFFFF" w:themeFill="background1"/>
            <w:vAlign w:val="center"/>
          </w:tcPr>
          <w:p w:rsidR="00C10720" w:rsidRPr="005E2881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</w:p>
          <w:p w:rsidR="00C10720" w:rsidRPr="005E2881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4C5E">
              <w:rPr>
                <w:rFonts w:ascii="宋体" w:eastAsia="宋体" w:hAnsi="宋体" w:cs="宋体" w:hint="eastAsia"/>
                <w:sz w:val="24"/>
                <w:szCs w:val="24"/>
              </w:rPr>
              <w:t>丁祥武</w:t>
            </w:r>
          </w:p>
        </w:tc>
        <w:tc>
          <w:tcPr>
            <w:tcW w:w="1843" w:type="dxa"/>
            <w:vMerge w:val="restart"/>
            <w:shd w:val="clear" w:color="auto" w:fill="FFFFFF" w:themeFill="background1"/>
            <w:vAlign w:val="center"/>
          </w:tcPr>
          <w:p w:rsidR="00C10720" w:rsidRPr="005E2881" w:rsidRDefault="00C10720" w:rsidP="00172164">
            <w:pPr>
              <w:spacing w:line="360" w:lineRule="auto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大数据简述与大数据安全</w:t>
            </w:r>
          </w:p>
          <w:p w:rsidR="00C10720" w:rsidRPr="005E2881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C10720" w:rsidRPr="00C74EBA" w:rsidRDefault="00C10720" w:rsidP="00172164">
            <w:pPr>
              <w:rPr>
                <w:sz w:val="24"/>
                <w:szCs w:val="24"/>
              </w:rPr>
            </w:pPr>
            <w:r w:rsidRPr="00C74EBA">
              <w:rPr>
                <w:rFonts w:hint="eastAsia"/>
                <w:sz w:val="24"/>
                <w:szCs w:val="24"/>
              </w:rPr>
              <w:t>一、</w:t>
            </w:r>
            <w:r w:rsidRPr="00C74EBA">
              <w:rPr>
                <w:rFonts w:hint="eastAsia"/>
                <w:sz w:val="24"/>
                <w:szCs w:val="24"/>
              </w:rPr>
              <w:t xml:space="preserve"> </w:t>
            </w:r>
            <w:r w:rsidRPr="00C74EBA">
              <w:rPr>
                <w:rFonts w:hint="eastAsia"/>
                <w:sz w:val="24"/>
                <w:szCs w:val="24"/>
              </w:rPr>
              <w:t>大数据简述</w:t>
            </w:r>
          </w:p>
          <w:p w:rsidR="00C74EBA" w:rsidRPr="00C74EBA" w:rsidRDefault="00C10720" w:rsidP="00172164">
            <w:pPr>
              <w:rPr>
                <w:sz w:val="24"/>
                <w:szCs w:val="24"/>
              </w:rPr>
            </w:pPr>
            <w:r w:rsidRPr="00C74EBA">
              <w:rPr>
                <w:rFonts w:hint="eastAsia"/>
                <w:sz w:val="24"/>
                <w:szCs w:val="24"/>
              </w:rPr>
              <w:t xml:space="preserve">1. </w:t>
            </w:r>
            <w:r w:rsidRPr="00C74EBA">
              <w:rPr>
                <w:rFonts w:hint="eastAsia"/>
                <w:sz w:val="24"/>
                <w:szCs w:val="24"/>
              </w:rPr>
              <w:t>大数据概念</w:t>
            </w:r>
            <w:r w:rsidRPr="00C74EBA">
              <w:rPr>
                <w:rFonts w:hint="eastAsia"/>
                <w:sz w:val="24"/>
                <w:szCs w:val="24"/>
              </w:rPr>
              <w:t xml:space="preserve">2. </w:t>
            </w:r>
            <w:r w:rsidRPr="00C74EBA">
              <w:rPr>
                <w:rFonts w:hint="eastAsia"/>
                <w:sz w:val="24"/>
                <w:szCs w:val="24"/>
              </w:rPr>
              <w:t>大数据技术</w:t>
            </w:r>
            <w:r w:rsidRPr="00C74EBA">
              <w:rPr>
                <w:rFonts w:hint="eastAsia"/>
                <w:sz w:val="24"/>
                <w:szCs w:val="24"/>
              </w:rPr>
              <w:cr/>
            </w:r>
            <w:r w:rsidRPr="00C74EBA">
              <w:rPr>
                <w:rFonts w:hint="eastAsia"/>
                <w:sz w:val="24"/>
                <w:szCs w:val="24"/>
              </w:rPr>
              <w:t>二、大数据安全</w:t>
            </w:r>
            <w:r w:rsidRPr="00C74EBA">
              <w:rPr>
                <w:rFonts w:hint="eastAsia"/>
                <w:sz w:val="24"/>
                <w:szCs w:val="24"/>
              </w:rPr>
              <w:cr/>
            </w:r>
            <w:r w:rsidRPr="00C74EBA">
              <w:rPr>
                <w:rFonts w:hint="eastAsia"/>
                <w:sz w:val="24"/>
                <w:szCs w:val="24"/>
              </w:rPr>
              <w:t xml:space="preserve">1. </w:t>
            </w:r>
            <w:r w:rsidRPr="00C74EBA">
              <w:rPr>
                <w:rFonts w:hint="eastAsia"/>
                <w:sz w:val="24"/>
                <w:szCs w:val="24"/>
              </w:rPr>
              <w:t>大数据时代的安全问题</w:t>
            </w:r>
          </w:p>
          <w:p w:rsidR="00C74EBA" w:rsidRDefault="00C10720" w:rsidP="00172164">
            <w:pPr>
              <w:rPr>
                <w:sz w:val="24"/>
                <w:szCs w:val="24"/>
              </w:rPr>
            </w:pPr>
            <w:r w:rsidRPr="00C74EBA">
              <w:rPr>
                <w:rFonts w:hint="eastAsia"/>
                <w:sz w:val="24"/>
                <w:szCs w:val="24"/>
              </w:rPr>
              <w:t xml:space="preserve">2. </w:t>
            </w:r>
            <w:r w:rsidRPr="00C74EBA">
              <w:rPr>
                <w:rFonts w:hint="eastAsia"/>
                <w:sz w:val="24"/>
                <w:szCs w:val="24"/>
              </w:rPr>
              <w:t>大数据安全现状</w:t>
            </w:r>
          </w:p>
          <w:p w:rsidR="00C10720" w:rsidRPr="00C10720" w:rsidRDefault="00C10720" w:rsidP="00172164">
            <w:pPr>
              <w:rPr>
                <w:rFonts w:hint="eastAsia"/>
              </w:rPr>
            </w:pPr>
            <w:r w:rsidRPr="00C74EBA">
              <w:rPr>
                <w:rFonts w:hint="eastAsia"/>
                <w:sz w:val="24"/>
                <w:szCs w:val="24"/>
              </w:rPr>
              <w:t xml:space="preserve">3. </w:t>
            </w:r>
            <w:r w:rsidRPr="00C74EBA">
              <w:rPr>
                <w:rFonts w:hint="eastAsia"/>
                <w:sz w:val="24"/>
                <w:szCs w:val="24"/>
              </w:rPr>
              <w:t>大数据安全研究</w:t>
            </w:r>
          </w:p>
        </w:tc>
      </w:tr>
      <w:tr w:rsidR="00C10720" w:rsidRPr="004B063C" w:rsidTr="00172164">
        <w:trPr>
          <w:trHeight w:val="671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0720" w:rsidRPr="004B063C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0:20-10:40</w:t>
            </w:r>
          </w:p>
        </w:tc>
        <w:tc>
          <w:tcPr>
            <w:tcW w:w="1114" w:type="dxa"/>
            <w:shd w:val="clear" w:color="auto" w:fill="FFFFFF" w:themeFill="background1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茶歇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C10720" w:rsidRPr="004B063C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C10720" w:rsidRPr="004B063C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C10720" w:rsidRDefault="00C10720" w:rsidP="00172164">
            <w:pPr>
              <w:spacing w:line="360" w:lineRule="auto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C10720" w:rsidRPr="004B063C" w:rsidTr="00172164">
        <w:trPr>
          <w:trHeight w:val="248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0:40-12:00</w:t>
            </w:r>
          </w:p>
        </w:tc>
        <w:tc>
          <w:tcPr>
            <w:tcW w:w="1114" w:type="dxa"/>
            <w:shd w:val="clear" w:color="auto" w:fill="FFFFFF" w:themeFill="background1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主题</w:t>
            </w: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讲座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C10720" w:rsidRDefault="00C10720" w:rsidP="00172164">
            <w:pPr>
              <w:spacing w:line="360" w:lineRule="auto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C10720" w:rsidRPr="004B063C" w:rsidTr="00172164">
        <w:trPr>
          <w:trHeight w:val="440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DBE5F1" w:themeFill="accent1" w:themeFillTint="33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12:</w:t>
            </w:r>
            <w:r>
              <w:rPr>
                <w:rFonts w:ascii="宋体" w:eastAsia="宋体" w:hAnsi="宋体" w:cs="宋体"/>
                <w:sz w:val="24"/>
                <w:szCs w:val="24"/>
              </w:rPr>
              <w:t>00-13:00</w:t>
            </w:r>
          </w:p>
        </w:tc>
        <w:tc>
          <w:tcPr>
            <w:tcW w:w="7792" w:type="dxa"/>
            <w:gridSpan w:val="4"/>
            <w:shd w:val="clear" w:color="auto" w:fill="DBE5F1" w:themeFill="accent1" w:themeFillTint="33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午餐</w:t>
            </w:r>
          </w:p>
        </w:tc>
      </w:tr>
      <w:tr w:rsidR="00C10720" w:rsidRPr="004B063C" w:rsidTr="00172164">
        <w:trPr>
          <w:trHeight w:val="362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13:</w:t>
            </w:r>
            <w:r>
              <w:rPr>
                <w:rFonts w:ascii="宋体" w:eastAsia="宋体" w:hAnsi="宋体" w:cs="宋体"/>
                <w:sz w:val="24"/>
                <w:szCs w:val="24"/>
              </w:rPr>
              <w:t>00-14:20</w:t>
            </w:r>
          </w:p>
        </w:tc>
        <w:tc>
          <w:tcPr>
            <w:tcW w:w="1114" w:type="dxa"/>
            <w:shd w:val="clear" w:color="auto" w:fill="FFFFFF" w:themeFill="background1"/>
          </w:tcPr>
          <w:p w:rsidR="00C10720" w:rsidRPr="004B063C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主题讲座</w:t>
            </w:r>
          </w:p>
        </w:tc>
        <w:tc>
          <w:tcPr>
            <w:tcW w:w="1008" w:type="dxa"/>
            <w:vMerge w:val="restart"/>
            <w:shd w:val="clear" w:color="auto" w:fill="FFFFFF" w:themeFill="background1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王占宏</w:t>
            </w:r>
          </w:p>
        </w:tc>
        <w:tc>
          <w:tcPr>
            <w:tcW w:w="1843" w:type="dxa"/>
            <w:vMerge w:val="restart"/>
            <w:vAlign w:val="center"/>
          </w:tcPr>
          <w:p w:rsidR="00C10720" w:rsidRPr="00C74EBA" w:rsidRDefault="00C10720" w:rsidP="00172164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74EBA">
              <w:rPr>
                <w:rFonts w:hint="eastAsia"/>
                <w:sz w:val="24"/>
                <w:szCs w:val="24"/>
              </w:rPr>
              <w:t>大数据平台架构及应用案例</w:t>
            </w:r>
          </w:p>
        </w:tc>
        <w:tc>
          <w:tcPr>
            <w:tcW w:w="3827" w:type="dxa"/>
            <w:vMerge w:val="restart"/>
            <w:vAlign w:val="center"/>
          </w:tcPr>
          <w:p w:rsidR="00C10720" w:rsidRPr="00C74EBA" w:rsidRDefault="00C74EBA" w:rsidP="0017216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</w:t>
            </w:r>
            <w:r w:rsidR="00C10720" w:rsidRPr="00C74EBA">
              <w:rPr>
                <w:rFonts w:hint="eastAsia"/>
                <w:sz w:val="24"/>
                <w:szCs w:val="24"/>
              </w:rPr>
              <w:t>云计算</w:t>
            </w:r>
            <w:r w:rsidR="00C10720" w:rsidRPr="00C74EBA">
              <w:rPr>
                <w:rFonts w:hint="eastAsia"/>
                <w:sz w:val="24"/>
                <w:szCs w:val="24"/>
              </w:rPr>
              <w:t>&amp;</w:t>
            </w:r>
            <w:r w:rsidR="00C10720" w:rsidRPr="00C74EBA">
              <w:rPr>
                <w:rFonts w:hint="eastAsia"/>
                <w:sz w:val="24"/>
                <w:szCs w:val="24"/>
              </w:rPr>
              <w:t>大数据技术趋势</w:t>
            </w:r>
          </w:p>
          <w:p w:rsidR="00C10720" w:rsidRPr="00C74EBA" w:rsidRDefault="00C74EBA" w:rsidP="0017216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二、</w:t>
            </w:r>
            <w:r w:rsidR="00C10720" w:rsidRPr="00C74EBA">
              <w:rPr>
                <w:rFonts w:hint="eastAsia"/>
                <w:sz w:val="24"/>
                <w:szCs w:val="24"/>
              </w:rPr>
              <w:t>大数据技术平台架构</w:t>
            </w:r>
          </w:p>
          <w:p w:rsidR="00C10720" w:rsidRPr="00C74EBA" w:rsidRDefault="00B376DB" w:rsidP="00172164">
            <w:pPr>
              <w:rPr>
                <w:sz w:val="24"/>
                <w:szCs w:val="24"/>
              </w:rPr>
            </w:pPr>
            <w:r w:rsidRPr="00C74EBA">
              <w:rPr>
                <w:rFonts w:hint="eastAsia"/>
                <w:sz w:val="24"/>
                <w:szCs w:val="24"/>
              </w:rPr>
              <w:t>三、</w:t>
            </w:r>
            <w:r w:rsidR="00C10720" w:rsidRPr="00C74EBA">
              <w:rPr>
                <w:rFonts w:hint="eastAsia"/>
                <w:sz w:val="24"/>
                <w:szCs w:val="24"/>
              </w:rPr>
              <w:t>大数据技术应用案例</w:t>
            </w:r>
          </w:p>
        </w:tc>
      </w:tr>
      <w:tr w:rsidR="00C10720" w:rsidRPr="004B063C" w:rsidTr="00172164">
        <w:trPr>
          <w:trHeight w:val="426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4:20-14:40</w:t>
            </w:r>
          </w:p>
        </w:tc>
        <w:tc>
          <w:tcPr>
            <w:tcW w:w="1114" w:type="dxa"/>
            <w:shd w:val="clear" w:color="auto" w:fill="FFFFFF" w:themeFill="background1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茶歇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10720" w:rsidRPr="004B063C" w:rsidTr="00172164">
        <w:trPr>
          <w:trHeight w:val="348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C10720" w:rsidRPr="00D24C5E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4:40-16:00</w:t>
            </w:r>
          </w:p>
        </w:tc>
        <w:tc>
          <w:tcPr>
            <w:tcW w:w="1114" w:type="dxa"/>
            <w:shd w:val="clear" w:color="auto" w:fill="FFFFFF" w:themeFill="background1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主题</w:t>
            </w: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讲座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C10720" w:rsidRDefault="00C10720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72164" w:rsidRPr="004B063C" w:rsidTr="00172164">
        <w:trPr>
          <w:trHeight w:val="823"/>
        </w:trPr>
        <w:tc>
          <w:tcPr>
            <w:tcW w:w="1348" w:type="dxa"/>
            <w:vMerge w:val="restart"/>
            <w:shd w:val="clear" w:color="auto" w:fill="FDE9D9" w:themeFill="accent6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D24C5E">
              <w:rPr>
                <w:rFonts w:ascii="宋体" w:eastAsia="宋体" w:hAnsi="宋体" w:cs="宋体" w:hint="eastAsia"/>
                <w:b/>
                <w:sz w:val="24"/>
                <w:szCs w:val="24"/>
              </w:rPr>
              <w:t>8月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17</w:t>
            </w:r>
            <w:r w:rsidRPr="00D24C5E">
              <w:rPr>
                <w:rFonts w:ascii="宋体" w:eastAsia="宋体" w:hAnsi="宋体" w:cs="宋体" w:hint="eastAsia"/>
                <w:b/>
                <w:sz w:val="24"/>
                <w:szCs w:val="24"/>
              </w:rPr>
              <w:t>日</w:t>
            </w:r>
          </w:p>
          <w:p w:rsidR="007A71B1" w:rsidRPr="005E288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（周五</w:t>
            </w:r>
            <w:r w:rsidRPr="00D24C5E">
              <w:rPr>
                <w:rFonts w:ascii="宋体" w:eastAsia="宋体" w:hAnsi="宋体" w:cs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7A71B1" w:rsidRPr="005E288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9:</w:t>
            </w:r>
            <w:r>
              <w:rPr>
                <w:rFonts w:ascii="宋体" w:eastAsia="宋体" w:hAnsi="宋体" w:cs="宋体"/>
                <w:sz w:val="24"/>
                <w:szCs w:val="24"/>
              </w:rPr>
              <w:t>00-10:20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:rsidR="007A71B1" w:rsidRPr="004B063C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主题讲座</w:t>
            </w:r>
          </w:p>
        </w:tc>
        <w:tc>
          <w:tcPr>
            <w:tcW w:w="1008" w:type="dxa"/>
            <w:vMerge w:val="restart"/>
            <w:shd w:val="clear" w:color="auto" w:fill="FFFFFF" w:themeFill="background1"/>
            <w:vAlign w:val="center"/>
          </w:tcPr>
          <w:p w:rsidR="007A71B1" w:rsidRPr="005E288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</w:p>
          <w:p w:rsidR="007A71B1" w:rsidRPr="005E288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A71B1">
              <w:rPr>
                <w:rFonts w:ascii="宋体" w:eastAsia="宋体" w:hAnsi="宋体" w:cs="宋体" w:hint="eastAsia"/>
                <w:sz w:val="24"/>
                <w:szCs w:val="24"/>
              </w:rPr>
              <w:t>辜乘风</w:t>
            </w:r>
          </w:p>
        </w:tc>
        <w:tc>
          <w:tcPr>
            <w:tcW w:w="1843" w:type="dxa"/>
            <w:vMerge w:val="restart"/>
            <w:shd w:val="clear" w:color="auto" w:fill="FFFFFF" w:themeFill="background1"/>
            <w:vAlign w:val="center"/>
          </w:tcPr>
          <w:p w:rsidR="007A71B1" w:rsidRPr="005E288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A71B1">
              <w:rPr>
                <w:rFonts w:ascii="宋体" w:eastAsia="宋体" w:hAnsi="宋体" w:cs="宋体" w:hint="eastAsia"/>
                <w:sz w:val="24"/>
                <w:szCs w:val="24"/>
              </w:rPr>
              <w:t>大数据分析模型（算法）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7A71B1" w:rsidRDefault="007A71B1" w:rsidP="00172164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A3186">
              <w:rPr>
                <w:rFonts w:ascii="宋体" w:eastAsia="宋体" w:hAnsi="宋体" w:cs="宋体" w:hint="eastAsia"/>
                <w:sz w:val="24"/>
                <w:szCs w:val="24"/>
              </w:rPr>
              <w:t xml:space="preserve">一、机器学习  </w:t>
            </w:r>
          </w:p>
          <w:p w:rsidR="007A71B1" w:rsidRDefault="007A71B1" w:rsidP="00172164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1.</w:t>
            </w:r>
            <w:r w:rsidRPr="00AA3186">
              <w:rPr>
                <w:rFonts w:ascii="宋体" w:eastAsia="宋体" w:hAnsi="宋体" w:cs="宋体" w:hint="eastAsia"/>
                <w:sz w:val="24"/>
                <w:szCs w:val="24"/>
              </w:rPr>
              <w:t xml:space="preserve">机器学习的概念  </w:t>
            </w:r>
          </w:p>
          <w:p w:rsidR="007A71B1" w:rsidRPr="00AA3186" w:rsidRDefault="007A71B1" w:rsidP="00172164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2.</w:t>
            </w:r>
            <w:r w:rsidRPr="00AA3186">
              <w:rPr>
                <w:rFonts w:ascii="宋体" w:eastAsia="宋体" w:hAnsi="宋体" w:cs="宋体" w:hint="eastAsia"/>
                <w:sz w:val="24"/>
                <w:szCs w:val="24"/>
              </w:rPr>
              <w:t>常见的机器学习方法</w:t>
            </w:r>
          </w:p>
          <w:p w:rsidR="007A71B1" w:rsidRDefault="007A71B1" w:rsidP="00172164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A3186">
              <w:rPr>
                <w:rFonts w:ascii="宋体" w:eastAsia="宋体" w:hAnsi="宋体" w:cs="宋体" w:hint="eastAsia"/>
                <w:sz w:val="24"/>
                <w:szCs w:val="24"/>
              </w:rPr>
              <w:t xml:space="preserve">二、机器学习应用实例   </w:t>
            </w:r>
          </w:p>
          <w:p w:rsidR="007A71B1" w:rsidRDefault="007A71B1" w:rsidP="00172164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1.</w:t>
            </w:r>
            <w:r w:rsidRPr="00AA3186">
              <w:rPr>
                <w:rFonts w:ascii="宋体" w:eastAsia="宋体" w:hAnsi="宋体" w:cs="宋体" w:hint="eastAsia"/>
                <w:sz w:val="24"/>
                <w:szCs w:val="24"/>
              </w:rPr>
              <w:t xml:space="preserve">机器学习常用数据iris分类聚类  </w:t>
            </w:r>
          </w:p>
          <w:p w:rsidR="007A71B1" w:rsidRPr="00C10720" w:rsidRDefault="007A71B1" w:rsidP="00172164">
            <w:pPr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2.</w:t>
            </w:r>
            <w:r w:rsidRPr="00AA3186">
              <w:rPr>
                <w:rFonts w:ascii="宋体" w:eastAsia="宋体" w:hAnsi="宋体" w:cs="宋体" w:hint="eastAsia"/>
                <w:sz w:val="24"/>
                <w:szCs w:val="24"/>
              </w:rPr>
              <w:t>异常检测方法在webshell检测中的应用</w:t>
            </w:r>
          </w:p>
        </w:tc>
      </w:tr>
      <w:tr w:rsidR="00172164" w:rsidRPr="004B063C" w:rsidTr="00172164">
        <w:trPr>
          <w:trHeight w:val="671"/>
        </w:trPr>
        <w:tc>
          <w:tcPr>
            <w:tcW w:w="1348" w:type="dxa"/>
            <w:vMerge/>
            <w:shd w:val="clear" w:color="auto" w:fill="FDE9D9" w:themeFill="accent6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7A71B1" w:rsidRPr="004B063C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0:20-10:40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茶歇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7A71B1" w:rsidRPr="004B063C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7A71B1" w:rsidRPr="004B063C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7A71B1" w:rsidRDefault="007A71B1" w:rsidP="00172164">
            <w:pPr>
              <w:spacing w:line="360" w:lineRule="auto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72164" w:rsidRPr="004B063C" w:rsidTr="00172164">
        <w:trPr>
          <w:trHeight w:val="592"/>
        </w:trPr>
        <w:tc>
          <w:tcPr>
            <w:tcW w:w="1348" w:type="dxa"/>
            <w:vMerge/>
            <w:shd w:val="clear" w:color="auto" w:fill="FDE9D9" w:themeFill="accent6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0:40-12:00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主题</w:t>
            </w: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讲座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7A71B1" w:rsidRDefault="007A71B1" w:rsidP="00172164">
            <w:pPr>
              <w:spacing w:line="360" w:lineRule="auto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72164" w:rsidRPr="004B063C" w:rsidTr="00172164">
        <w:trPr>
          <w:trHeight w:val="470"/>
        </w:trPr>
        <w:tc>
          <w:tcPr>
            <w:tcW w:w="1348" w:type="dxa"/>
            <w:vMerge/>
            <w:shd w:val="clear" w:color="auto" w:fill="FDE9D9" w:themeFill="accent6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DE9D9" w:themeFill="accent6" w:themeFillTint="33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12:</w:t>
            </w:r>
            <w:r>
              <w:rPr>
                <w:rFonts w:ascii="宋体" w:eastAsia="宋体" w:hAnsi="宋体" w:cs="宋体"/>
                <w:sz w:val="24"/>
                <w:szCs w:val="24"/>
              </w:rPr>
              <w:t>00-13:00</w:t>
            </w:r>
          </w:p>
        </w:tc>
        <w:tc>
          <w:tcPr>
            <w:tcW w:w="7792" w:type="dxa"/>
            <w:gridSpan w:val="4"/>
            <w:shd w:val="clear" w:color="auto" w:fill="FDE9D9" w:themeFill="accent6" w:themeFillTint="33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午餐</w:t>
            </w:r>
          </w:p>
        </w:tc>
      </w:tr>
      <w:tr w:rsidR="00172164" w:rsidRPr="004B063C" w:rsidTr="00172164">
        <w:trPr>
          <w:trHeight w:val="652"/>
        </w:trPr>
        <w:tc>
          <w:tcPr>
            <w:tcW w:w="1348" w:type="dxa"/>
            <w:vMerge/>
            <w:shd w:val="clear" w:color="auto" w:fill="FDE9D9" w:themeFill="accent6" w:themeFillTint="33"/>
            <w:vAlign w:val="center"/>
          </w:tcPr>
          <w:p w:rsidR="00172164" w:rsidRPr="00D24C5E" w:rsidRDefault="00172164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172164" w:rsidRDefault="00172164" w:rsidP="00172164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:</w:t>
            </w:r>
            <w:r>
              <w:rPr>
                <w:rFonts w:ascii="宋体" w:eastAsia="宋体" w:hAnsi="宋体" w:cs="宋体"/>
                <w:sz w:val="24"/>
                <w:szCs w:val="24"/>
              </w:rPr>
              <w:t>00-1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z w:val="24"/>
                <w:szCs w:val="24"/>
              </w:rPr>
              <w:t>: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0</w:t>
            </w:r>
            <w:r>
              <w:rPr>
                <w:rFonts w:ascii="宋体" w:eastAsia="宋体" w:hAnsi="宋体" w:cs="宋体"/>
                <w:sz w:val="24"/>
                <w:szCs w:val="24"/>
              </w:rPr>
              <w:t>0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:rsidR="00172164" w:rsidRPr="004B063C" w:rsidRDefault="00172164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参访交流 </w:t>
            </w:r>
          </w:p>
        </w:tc>
        <w:tc>
          <w:tcPr>
            <w:tcW w:w="1008" w:type="dxa"/>
            <w:shd w:val="clear" w:color="auto" w:fill="FFFFFF" w:themeFill="background1"/>
            <w:vAlign w:val="center"/>
          </w:tcPr>
          <w:p w:rsidR="00172164" w:rsidRDefault="00172164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  <w:gridSpan w:val="2"/>
            <w:vAlign w:val="center"/>
          </w:tcPr>
          <w:p w:rsidR="00172164" w:rsidRDefault="00172164" w:rsidP="00172164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7A71B1">
              <w:rPr>
                <w:rFonts w:ascii="宋体" w:eastAsia="宋体" w:hAnsi="宋体" w:cs="宋体" w:hint="eastAsia"/>
                <w:sz w:val="24"/>
                <w:szCs w:val="24"/>
              </w:rPr>
              <w:t>参访上海数据交易中心</w:t>
            </w:r>
          </w:p>
        </w:tc>
      </w:tr>
      <w:tr w:rsidR="00172164" w:rsidRPr="004B063C" w:rsidTr="00172164">
        <w:trPr>
          <w:trHeight w:val="380"/>
        </w:trPr>
        <w:tc>
          <w:tcPr>
            <w:tcW w:w="1348" w:type="dxa"/>
            <w:vMerge w:val="restart"/>
            <w:shd w:val="clear" w:color="auto" w:fill="DBE5F1" w:themeFill="accent1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D24C5E">
              <w:rPr>
                <w:rFonts w:ascii="宋体" w:eastAsia="宋体" w:hAnsi="宋体" w:cs="宋体" w:hint="eastAsia"/>
                <w:b/>
                <w:sz w:val="24"/>
                <w:szCs w:val="24"/>
              </w:rPr>
              <w:t>8月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18</w:t>
            </w:r>
            <w:r w:rsidRPr="00D24C5E">
              <w:rPr>
                <w:rFonts w:ascii="宋体" w:eastAsia="宋体" w:hAnsi="宋体" w:cs="宋体" w:hint="eastAsia"/>
                <w:b/>
                <w:sz w:val="24"/>
                <w:szCs w:val="24"/>
              </w:rPr>
              <w:t>日</w:t>
            </w:r>
          </w:p>
          <w:p w:rsidR="007A71B1" w:rsidRPr="005E288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（周六</w:t>
            </w:r>
            <w:r w:rsidRPr="00D24C5E">
              <w:rPr>
                <w:rFonts w:ascii="宋体" w:eastAsia="宋体" w:hAnsi="宋体" w:cs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7A71B1" w:rsidRPr="005E288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9:</w:t>
            </w:r>
            <w:r>
              <w:rPr>
                <w:rFonts w:ascii="宋体" w:eastAsia="宋体" w:hAnsi="宋体" w:cs="宋体"/>
                <w:sz w:val="24"/>
                <w:szCs w:val="24"/>
              </w:rPr>
              <w:t>00-10:20</w:t>
            </w:r>
          </w:p>
        </w:tc>
        <w:tc>
          <w:tcPr>
            <w:tcW w:w="1114" w:type="dxa"/>
            <w:shd w:val="clear" w:color="auto" w:fill="FFFFFF" w:themeFill="background1"/>
          </w:tcPr>
          <w:p w:rsidR="007A71B1" w:rsidRPr="004B063C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主题讲座</w:t>
            </w:r>
          </w:p>
        </w:tc>
        <w:tc>
          <w:tcPr>
            <w:tcW w:w="1008" w:type="dxa"/>
            <w:vMerge w:val="restart"/>
            <w:shd w:val="clear" w:color="auto" w:fill="FFFFFF" w:themeFill="background1"/>
            <w:vAlign w:val="center"/>
          </w:tcPr>
          <w:p w:rsidR="007A71B1" w:rsidRPr="005E288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</w:p>
          <w:p w:rsidR="007A71B1" w:rsidRPr="005E288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周亚平</w:t>
            </w:r>
          </w:p>
        </w:tc>
        <w:tc>
          <w:tcPr>
            <w:tcW w:w="1843" w:type="dxa"/>
            <w:vMerge w:val="restart"/>
            <w:shd w:val="clear" w:color="auto" w:fill="FFFFFF" w:themeFill="background1"/>
            <w:vAlign w:val="center"/>
          </w:tcPr>
          <w:p w:rsidR="007A71B1" w:rsidRPr="005E2881" w:rsidRDefault="007A71B1" w:rsidP="00172164">
            <w:pPr>
              <w:spacing w:line="360" w:lineRule="auto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7A71B1">
              <w:rPr>
                <w:rFonts w:ascii="宋体" w:eastAsia="宋体" w:hAnsi="宋体" w:cs="宋体" w:hint="eastAsia"/>
                <w:sz w:val="24"/>
                <w:szCs w:val="24"/>
              </w:rPr>
              <w:t>大数据治理与安全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7A71B1" w:rsidRPr="00643D4F" w:rsidRDefault="007A71B1" w:rsidP="00172164">
            <w:pPr>
              <w:rPr>
                <w:rFonts w:hint="eastAsia"/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一、数据安全威胁分类</w:t>
            </w:r>
          </w:p>
          <w:p w:rsidR="007A71B1" w:rsidRPr="00643D4F" w:rsidRDefault="007A71B1" w:rsidP="00172164">
            <w:pPr>
              <w:rPr>
                <w:rFonts w:hint="eastAsia"/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二、数据库安全案例</w:t>
            </w:r>
          </w:p>
          <w:p w:rsidR="007A71B1" w:rsidRPr="00643D4F" w:rsidRDefault="007A71B1" w:rsidP="00172164">
            <w:pPr>
              <w:rPr>
                <w:rFonts w:hint="eastAsia"/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三、数据库安全关键攻防技术点解析</w:t>
            </w:r>
          </w:p>
          <w:p w:rsidR="007A71B1" w:rsidRPr="00C10720" w:rsidRDefault="007A71B1" w:rsidP="00172164">
            <w:pPr>
              <w:rPr>
                <w:rFonts w:hint="eastAsia"/>
              </w:rPr>
            </w:pPr>
            <w:r w:rsidRPr="00643D4F">
              <w:rPr>
                <w:rFonts w:hint="eastAsia"/>
                <w:sz w:val="24"/>
                <w:szCs w:val="24"/>
              </w:rPr>
              <w:t>四、数据库安全</w:t>
            </w:r>
            <w:r w:rsidRPr="00643D4F">
              <w:rPr>
                <w:rFonts w:hint="eastAsia"/>
                <w:sz w:val="24"/>
                <w:szCs w:val="24"/>
              </w:rPr>
              <w:t>治理</w:t>
            </w:r>
            <w:r w:rsidRPr="00643D4F">
              <w:rPr>
                <w:rFonts w:hint="eastAsia"/>
                <w:sz w:val="24"/>
                <w:szCs w:val="24"/>
              </w:rPr>
              <w:t>方案</w:t>
            </w:r>
          </w:p>
        </w:tc>
      </w:tr>
      <w:tr w:rsidR="00172164" w:rsidRPr="004B063C" w:rsidTr="00172164">
        <w:trPr>
          <w:trHeight w:val="288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7A71B1" w:rsidRPr="004B063C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0:20-10:40</w:t>
            </w:r>
          </w:p>
        </w:tc>
        <w:tc>
          <w:tcPr>
            <w:tcW w:w="1114" w:type="dxa"/>
            <w:shd w:val="clear" w:color="auto" w:fill="FFFFFF" w:themeFill="background1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茶歇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7A71B1" w:rsidRPr="004B063C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7A71B1" w:rsidRPr="004B063C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7A71B1" w:rsidRDefault="007A71B1" w:rsidP="00172164">
            <w:pPr>
              <w:spacing w:line="360" w:lineRule="auto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72164" w:rsidRPr="004B063C" w:rsidTr="00172164">
        <w:trPr>
          <w:trHeight w:val="268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0:40-12:00</w:t>
            </w:r>
          </w:p>
        </w:tc>
        <w:tc>
          <w:tcPr>
            <w:tcW w:w="1114" w:type="dxa"/>
            <w:shd w:val="clear" w:color="auto" w:fill="FFFFFF" w:themeFill="background1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主题</w:t>
            </w: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讲座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7A71B1" w:rsidRDefault="007A71B1" w:rsidP="00172164">
            <w:pPr>
              <w:spacing w:line="360" w:lineRule="auto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C74EBA" w:rsidRPr="004B063C" w:rsidTr="00172164">
        <w:trPr>
          <w:trHeight w:val="470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DBE5F1" w:themeFill="accent1" w:themeFillTint="33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12:</w:t>
            </w:r>
            <w:r>
              <w:rPr>
                <w:rFonts w:ascii="宋体" w:eastAsia="宋体" w:hAnsi="宋体" w:cs="宋体"/>
                <w:sz w:val="24"/>
                <w:szCs w:val="24"/>
              </w:rPr>
              <w:t>00-13:00</w:t>
            </w:r>
          </w:p>
        </w:tc>
        <w:tc>
          <w:tcPr>
            <w:tcW w:w="7792" w:type="dxa"/>
            <w:gridSpan w:val="4"/>
            <w:shd w:val="clear" w:color="auto" w:fill="DBE5F1" w:themeFill="accent1" w:themeFillTint="33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午餐</w:t>
            </w:r>
          </w:p>
        </w:tc>
      </w:tr>
      <w:tr w:rsidR="00172164" w:rsidRPr="004B063C" w:rsidTr="00172164">
        <w:trPr>
          <w:trHeight w:val="750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13:</w:t>
            </w:r>
            <w:r>
              <w:rPr>
                <w:rFonts w:ascii="宋体" w:eastAsia="宋体" w:hAnsi="宋体" w:cs="宋体"/>
                <w:sz w:val="24"/>
                <w:szCs w:val="24"/>
              </w:rPr>
              <w:t>00-14:20</w:t>
            </w:r>
          </w:p>
        </w:tc>
        <w:tc>
          <w:tcPr>
            <w:tcW w:w="1114" w:type="dxa"/>
            <w:shd w:val="clear" w:color="auto" w:fill="FFFFFF" w:themeFill="background1"/>
          </w:tcPr>
          <w:p w:rsidR="007A71B1" w:rsidRPr="004B063C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专</w:t>
            </w: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题讲座</w:t>
            </w:r>
          </w:p>
        </w:tc>
        <w:tc>
          <w:tcPr>
            <w:tcW w:w="1008" w:type="dxa"/>
            <w:vMerge w:val="restart"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E4961">
              <w:rPr>
                <w:rFonts w:ascii="宋体" w:eastAsia="宋体" w:hAnsi="宋体" w:cs="宋体" w:hint="eastAsia"/>
                <w:sz w:val="24"/>
                <w:szCs w:val="24"/>
              </w:rPr>
              <w:t>陈曦</w:t>
            </w:r>
          </w:p>
        </w:tc>
        <w:tc>
          <w:tcPr>
            <w:tcW w:w="1843" w:type="dxa"/>
            <w:vMerge w:val="restart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E4961">
              <w:rPr>
                <w:rFonts w:ascii="宋体" w:eastAsia="宋体" w:hAnsi="宋体" w:cs="宋体" w:hint="eastAsia"/>
                <w:sz w:val="24"/>
                <w:szCs w:val="24"/>
              </w:rPr>
              <w:t>图数据库简介及其在溯源分析中的应用</w:t>
            </w:r>
          </w:p>
        </w:tc>
        <w:tc>
          <w:tcPr>
            <w:tcW w:w="3827" w:type="dxa"/>
            <w:vMerge w:val="restart"/>
          </w:tcPr>
          <w:p w:rsidR="007A71B1" w:rsidRPr="00643D4F" w:rsidRDefault="00B376DB" w:rsidP="00172164">
            <w:pPr>
              <w:rPr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一、</w:t>
            </w:r>
            <w:r w:rsidR="007A71B1" w:rsidRPr="00643D4F">
              <w:rPr>
                <w:rFonts w:hint="eastAsia"/>
                <w:sz w:val="24"/>
                <w:szCs w:val="24"/>
              </w:rPr>
              <w:t>图数据库简介</w:t>
            </w:r>
            <w:r w:rsidR="007A71B1" w:rsidRPr="00643D4F">
              <w:rPr>
                <w:rFonts w:hint="eastAsia"/>
                <w:sz w:val="24"/>
                <w:szCs w:val="24"/>
              </w:rPr>
              <w:t xml:space="preserve">  </w:t>
            </w:r>
          </w:p>
          <w:p w:rsidR="007A71B1" w:rsidRPr="00643D4F" w:rsidRDefault="00B376DB" w:rsidP="00172164">
            <w:pPr>
              <w:rPr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1.</w:t>
            </w:r>
            <w:r w:rsidRPr="00643D4F">
              <w:rPr>
                <w:sz w:val="24"/>
                <w:szCs w:val="24"/>
              </w:rPr>
              <w:t xml:space="preserve"> </w:t>
            </w:r>
            <w:r w:rsidR="007A71B1" w:rsidRPr="00643D4F">
              <w:rPr>
                <w:rFonts w:hint="eastAsia"/>
                <w:sz w:val="24"/>
                <w:szCs w:val="24"/>
              </w:rPr>
              <w:t>图数据库与传统数据库的区别</w:t>
            </w:r>
            <w:r w:rsidR="007A71B1" w:rsidRPr="00643D4F">
              <w:rPr>
                <w:rFonts w:hint="eastAsia"/>
                <w:sz w:val="24"/>
                <w:szCs w:val="24"/>
              </w:rPr>
              <w:t xml:space="preserve">   </w:t>
            </w:r>
          </w:p>
          <w:p w:rsidR="007A71B1" w:rsidRPr="00643D4F" w:rsidRDefault="00B376DB" w:rsidP="00172164">
            <w:pPr>
              <w:rPr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2.</w:t>
            </w:r>
            <w:r w:rsidRPr="00643D4F">
              <w:rPr>
                <w:sz w:val="24"/>
                <w:szCs w:val="24"/>
              </w:rPr>
              <w:t xml:space="preserve"> </w:t>
            </w:r>
            <w:r w:rsidR="007A71B1" w:rsidRPr="00643D4F">
              <w:rPr>
                <w:rFonts w:hint="eastAsia"/>
                <w:sz w:val="24"/>
                <w:szCs w:val="24"/>
              </w:rPr>
              <w:t>图数据库的选型</w:t>
            </w:r>
            <w:r w:rsidR="007A71B1" w:rsidRPr="00643D4F">
              <w:rPr>
                <w:rFonts w:hint="eastAsia"/>
                <w:sz w:val="24"/>
                <w:szCs w:val="24"/>
              </w:rPr>
              <w:t xml:space="preserve"> </w:t>
            </w:r>
          </w:p>
          <w:p w:rsidR="007A71B1" w:rsidRPr="00643D4F" w:rsidRDefault="00B376DB" w:rsidP="00172164">
            <w:pPr>
              <w:rPr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二、</w:t>
            </w:r>
            <w:r w:rsidR="007A71B1" w:rsidRPr="00643D4F">
              <w:rPr>
                <w:rFonts w:hint="eastAsia"/>
                <w:sz w:val="24"/>
                <w:szCs w:val="24"/>
              </w:rPr>
              <w:t>图数据库在溯源分析中的应用</w:t>
            </w:r>
          </w:p>
          <w:p w:rsidR="007A71B1" w:rsidRPr="00643D4F" w:rsidRDefault="00B376DB" w:rsidP="00172164">
            <w:pPr>
              <w:rPr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1.</w:t>
            </w:r>
            <w:r w:rsidRPr="00643D4F">
              <w:rPr>
                <w:sz w:val="24"/>
                <w:szCs w:val="24"/>
              </w:rPr>
              <w:t xml:space="preserve"> </w:t>
            </w:r>
            <w:r w:rsidR="007A71B1" w:rsidRPr="00643D4F">
              <w:rPr>
                <w:rFonts w:hint="eastAsia"/>
                <w:sz w:val="24"/>
                <w:szCs w:val="24"/>
              </w:rPr>
              <w:t>设计图模型</w:t>
            </w:r>
            <w:r w:rsidR="007A71B1" w:rsidRPr="00643D4F">
              <w:rPr>
                <w:rFonts w:hint="eastAsia"/>
                <w:sz w:val="24"/>
                <w:szCs w:val="24"/>
              </w:rPr>
              <w:t xml:space="preserve">  </w:t>
            </w:r>
          </w:p>
          <w:p w:rsidR="007A71B1" w:rsidRPr="00643D4F" w:rsidRDefault="00B376DB" w:rsidP="00172164">
            <w:pPr>
              <w:rPr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2.</w:t>
            </w:r>
            <w:r w:rsidRPr="00643D4F">
              <w:rPr>
                <w:sz w:val="24"/>
                <w:szCs w:val="24"/>
              </w:rPr>
              <w:t xml:space="preserve"> </w:t>
            </w:r>
            <w:r w:rsidR="007A71B1" w:rsidRPr="00643D4F">
              <w:rPr>
                <w:rFonts w:hint="eastAsia"/>
                <w:sz w:val="24"/>
                <w:szCs w:val="24"/>
              </w:rPr>
              <w:t>将结构化数据导入图数据库中</w:t>
            </w:r>
            <w:r w:rsidR="007A71B1" w:rsidRPr="00643D4F">
              <w:rPr>
                <w:rFonts w:hint="eastAsia"/>
                <w:sz w:val="24"/>
                <w:szCs w:val="24"/>
              </w:rPr>
              <w:t xml:space="preserve">  </w:t>
            </w:r>
          </w:p>
          <w:p w:rsidR="007A71B1" w:rsidRPr="007A71B1" w:rsidRDefault="00B376DB" w:rsidP="00172164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643D4F">
              <w:rPr>
                <w:rFonts w:hint="eastAsia"/>
                <w:sz w:val="24"/>
                <w:szCs w:val="24"/>
              </w:rPr>
              <w:t>3.</w:t>
            </w:r>
            <w:r w:rsidRPr="00643D4F">
              <w:rPr>
                <w:sz w:val="24"/>
                <w:szCs w:val="24"/>
              </w:rPr>
              <w:t xml:space="preserve"> </w:t>
            </w:r>
            <w:r w:rsidR="007A71B1" w:rsidRPr="00643D4F">
              <w:rPr>
                <w:rFonts w:hint="eastAsia"/>
                <w:sz w:val="24"/>
                <w:szCs w:val="24"/>
              </w:rPr>
              <w:t>案例</w:t>
            </w:r>
            <w:r w:rsidR="007A71B1" w:rsidRPr="00643D4F">
              <w:rPr>
                <w:rFonts w:hint="eastAsia"/>
                <w:sz w:val="24"/>
                <w:szCs w:val="24"/>
              </w:rPr>
              <w:t>:</w:t>
            </w:r>
            <w:r w:rsidR="007A71B1" w:rsidRPr="00643D4F">
              <w:rPr>
                <w:rFonts w:hint="eastAsia"/>
                <w:sz w:val="24"/>
                <w:szCs w:val="24"/>
              </w:rPr>
              <w:t>可疑域名溯源分析</w:t>
            </w:r>
          </w:p>
        </w:tc>
      </w:tr>
      <w:tr w:rsidR="00172164" w:rsidRPr="004B063C" w:rsidTr="00172164">
        <w:trPr>
          <w:trHeight w:val="673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4:20-14:40</w:t>
            </w:r>
          </w:p>
        </w:tc>
        <w:tc>
          <w:tcPr>
            <w:tcW w:w="1114" w:type="dxa"/>
            <w:shd w:val="clear" w:color="auto" w:fill="FFFFFF" w:themeFill="background1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茶歇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72164" w:rsidRPr="004B063C" w:rsidTr="00172164">
        <w:trPr>
          <w:trHeight w:val="669"/>
        </w:trPr>
        <w:tc>
          <w:tcPr>
            <w:tcW w:w="1348" w:type="dxa"/>
            <w:vMerge/>
            <w:shd w:val="clear" w:color="auto" w:fill="DBE5F1" w:themeFill="accent1" w:themeFillTint="33"/>
            <w:vAlign w:val="center"/>
          </w:tcPr>
          <w:p w:rsidR="007A71B1" w:rsidRPr="00D24C5E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4:40-16:00</w:t>
            </w:r>
          </w:p>
        </w:tc>
        <w:tc>
          <w:tcPr>
            <w:tcW w:w="1114" w:type="dxa"/>
            <w:shd w:val="clear" w:color="auto" w:fill="FFFFFF" w:themeFill="background1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专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题</w:t>
            </w:r>
            <w:r w:rsidRPr="004B063C">
              <w:rPr>
                <w:rFonts w:ascii="宋体" w:eastAsia="宋体" w:hAnsi="宋体" w:cs="宋体" w:hint="eastAsia"/>
                <w:sz w:val="24"/>
                <w:szCs w:val="24"/>
              </w:rPr>
              <w:t>讲座</w:t>
            </w:r>
          </w:p>
        </w:tc>
        <w:tc>
          <w:tcPr>
            <w:tcW w:w="1008" w:type="dxa"/>
            <w:vMerge/>
            <w:shd w:val="clear" w:color="auto" w:fill="FFFFFF" w:themeFill="background1"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7A71B1" w:rsidRDefault="007A71B1" w:rsidP="00172164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7A71B1" w:rsidRPr="00172164" w:rsidRDefault="00172164" w:rsidP="00172164">
      <w:pPr>
        <w:widowControl/>
        <w:jc w:val="center"/>
        <w:rPr>
          <w:rFonts w:ascii="微软雅黑" w:eastAsia="微软雅黑" w:hAnsi="微软雅黑"/>
          <w:b/>
          <w:sz w:val="28"/>
        </w:rPr>
      </w:pPr>
      <w:r w:rsidRPr="00172164">
        <w:rPr>
          <w:rFonts w:ascii="微软雅黑" w:eastAsia="微软雅黑" w:hAnsi="微软雅黑" w:hint="eastAsia"/>
          <w:b/>
          <w:sz w:val="28"/>
        </w:rPr>
        <w:t>上海市信息安全行业协会-大数据安全高研班课程安排表</w:t>
      </w:r>
      <w:bookmarkStart w:id="0" w:name="_GoBack"/>
      <w:bookmarkEnd w:id="0"/>
    </w:p>
    <w:sectPr w:rsidR="007A71B1" w:rsidRPr="001721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3A2E" w:rsidRDefault="00173A2E" w:rsidP="008C3392">
      <w:r>
        <w:separator/>
      </w:r>
    </w:p>
  </w:endnote>
  <w:endnote w:type="continuationSeparator" w:id="0">
    <w:p w:rsidR="00173A2E" w:rsidRDefault="00173A2E" w:rsidP="008C3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3A2E" w:rsidRDefault="00173A2E" w:rsidP="008C3392">
      <w:r>
        <w:separator/>
      </w:r>
    </w:p>
  </w:footnote>
  <w:footnote w:type="continuationSeparator" w:id="0">
    <w:p w:rsidR="00173A2E" w:rsidRDefault="00173A2E" w:rsidP="008C33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70E8B"/>
    <w:multiLevelType w:val="hybridMultilevel"/>
    <w:tmpl w:val="49DABF22"/>
    <w:lvl w:ilvl="0" w:tplc="9E220CF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3D653F"/>
    <w:multiLevelType w:val="hybridMultilevel"/>
    <w:tmpl w:val="B924276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2411678"/>
    <w:multiLevelType w:val="hybridMultilevel"/>
    <w:tmpl w:val="2108708A"/>
    <w:lvl w:ilvl="0" w:tplc="6618FE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B03160E"/>
    <w:multiLevelType w:val="hybridMultilevel"/>
    <w:tmpl w:val="7CB6B990"/>
    <w:lvl w:ilvl="0" w:tplc="1D50E4D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2D818C7"/>
    <w:multiLevelType w:val="hybridMultilevel"/>
    <w:tmpl w:val="E12CE026"/>
    <w:lvl w:ilvl="0" w:tplc="3AD2DB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CA9"/>
    <w:rsid w:val="000340F3"/>
    <w:rsid w:val="00086CA9"/>
    <w:rsid w:val="0012560E"/>
    <w:rsid w:val="00172164"/>
    <w:rsid w:val="00173A2E"/>
    <w:rsid w:val="00177CCD"/>
    <w:rsid w:val="00193EF2"/>
    <w:rsid w:val="001E5210"/>
    <w:rsid w:val="004C477A"/>
    <w:rsid w:val="00643D4F"/>
    <w:rsid w:val="00667A74"/>
    <w:rsid w:val="00673B85"/>
    <w:rsid w:val="007A71B1"/>
    <w:rsid w:val="008649F2"/>
    <w:rsid w:val="008C3392"/>
    <w:rsid w:val="008E3399"/>
    <w:rsid w:val="009964B5"/>
    <w:rsid w:val="009F6E32"/>
    <w:rsid w:val="00AA3186"/>
    <w:rsid w:val="00B376DB"/>
    <w:rsid w:val="00C10720"/>
    <w:rsid w:val="00C74EBA"/>
    <w:rsid w:val="00CD2C42"/>
    <w:rsid w:val="00E85832"/>
    <w:rsid w:val="00F8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AC9798"/>
  <w15:chartTrackingRefBased/>
  <w15:docId w15:val="{D76B78B9-299D-4223-8DFB-A4F558BC7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7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33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3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3392"/>
    <w:rPr>
      <w:sz w:val="18"/>
      <w:szCs w:val="18"/>
    </w:rPr>
  </w:style>
  <w:style w:type="paragraph" w:styleId="a7">
    <w:name w:val="List Paragraph"/>
    <w:basedOn w:val="a"/>
    <w:uiPriority w:val="34"/>
    <w:qFormat/>
    <w:rsid w:val="00177CC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137</Words>
  <Characters>784</Characters>
  <Application>Microsoft Office Word</Application>
  <DocSecurity>0</DocSecurity>
  <Lines>6</Lines>
  <Paragraphs>1</Paragraphs>
  <ScaleCrop>false</ScaleCrop>
  <Company>Company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xiaomin-zhao@outlook.com</dc:creator>
  <cp:keywords/>
  <dc:description/>
  <cp:lastModifiedBy>xiaomin-zhao@outlook.com</cp:lastModifiedBy>
  <cp:revision>8</cp:revision>
  <dcterms:created xsi:type="dcterms:W3CDTF">2018-07-23T06:48:00Z</dcterms:created>
  <dcterms:modified xsi:type="dcterms:W3CDTF">2018-07-24T03:11:00Z</dcterms:modified>
</cp:coreProperties>
</file>